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</w:t>
      </w:r>
      <w:r>
        <w:rPr>
          <w:rFonts w:ascii="Times New Roman" w:eastAsia="Times New Roman" w:hAnsi="Times New Roman" w:cs="Times New Roman"/>
        </w:rPr>
        <w:t>тративном правонарушении №5-53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>, возбужденное по ч.2 ст.15.33 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«КАПИТАЛСТРОЙИНВЕСТ»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Хамраева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Акмал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Хамраев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«КАПИТАЛСТРОЙИНВЕСТ»</w:t>
      </w:r>
      <w:r>
        <w:rPr>
          <w:rFonts w:ascii="Times New Roman" w:eastAsia="Times New Roman" w:hAnsi="Times New Roman" w:cs="Times New Roman"/>
        </w:rPr>
        <w:t xml:space="preserve">, 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Боровая</w:t>
      </w:r>
      <w:r>
        <w:rPr>
          <w:rFonts w:ascii="Times New Roman" w:eastAsia="Times New Roman" w:hAnsi="Times New Roman" w:cs="Times New Roman"/>
        </w:rPr>
        <w:t xml:space="preserve"> д.13Б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</w:rPr>
        <w:t>до 24 часов 00 минут</w:t>
      </w:r>
      <w:r>
        <w:rPr>
          <w:rFonts w:ascii="Times New Roman" w:eastAsia="Times New Roman" w:hAnsi="Times New Roman" w:cs="Times New Roman"/>
        </w:rPr>
        <w:t xml:space="preserve"> 25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предоставил </w:t>
      </w:r>
      <w:r>
        <w:rPr>
          <w:rFonts w:ascii="Times New Roman" w:eastAsia="Times New Roman" w:hAnsi="Times New Roman" w:cs="Times New Roman"/>
        </w:rPr>
        <w:t>сведения о начисленных страховых взносах в составе единой формы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ЕФС-1 </w:t>
      </w:r>
      <w:r>
        <w:rPr>
          <w:rFonts w:ascii="Times New Roman" w:eastAsia="Times New Roman" w:hAnsi="Times New Roman" w:cs="Times New Roman"/>
        </w:rPr>
        <w:t xml:space="preserve">раздел 2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</w:t>
      </w:r>
      <w:r>
        <w:rPr>
          <w:rFonts w:ascii="Times New Roman" w:eastAsia="Times New Roman" w:hAnsi="Times New Roman" w:cs="Times New Roman"/>
        </w:rPr>
        <w:t xml:space="preserve"> 01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Хамраев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Хамраева</w:t>
      </w:r>
      <w:r>
        <w:rPr>
          <w:rFonts w:ascii="Times New Roman" w:eastAsia="Times New Roman" w:hAnsi="Times New Roman" w:cs="Times New Roman"/>
        </w:rPr>
        <w:t xml:space="preserve"> А.З.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ч.2 ст.</w:t>
      </w:r>
      <w:r>
        <w:rPr>
          <w:rFonts w:ascii="Times New Roman" w:eastAsia="Times New Roman" w:hAnsi="Times New Roman" w:cs="Times New Roman"/>
        </w:rPr>
        <w:t xml:space="preserve">15.33 </w:t>
      </w:r>
      <w:r>
        <w:rPr>
          <w:rFonts w:ascii="Times New Roman" w:eastAsia="Times New Roman" w:hAnsi="Times New Roman" w:cs="Times New Roman"/>
        </w:rPr>
        <w:t xml:space="preserve">КоАП РФ </w:t>
      </w:r>
      <w:r>
        <w:rPr>
          <w:rFonts w:ascii="Times New Roman" w:eastAsia="Times New Roman" w:hAnsi="Times New Roman" w:cs="Times New Roman"/>
        </w:rPr>
        <w:t>нарушение установленных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>
        <w:rPr>
          <w:rFonts w:ascii="Times New Roman" w:eastAsia="Times New Roman" w:hAnsi="Times New Roman" w:cs="Times New Roman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ч.1 ст.24</w:t>
      </w:r>
      <w:r>
        <w:rPr>
          <w:rFonts w:ascii="Times New Roman" w:eastAsia="Times New Roman" w:hAnsi="Times New Roman" w:cs="Times New Roman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трахователи в установленном порядке осуществляют</w:t>
      </w:r>
      <w:r>
        <w:rPr>
          <w:rFonts w:ascii="Times New Roman" w:eastAsia="Times New Roman" w:hAnsi="Times New Roman" w:cs="Times New Roman"/>
        </w:rPr>
        <w:t> </w:t>
      </w:r>
      <w:hyperlink r:id="rId4" w:anchor="/document/404778833/entry/2000" w:history="1">
        <w:r>
          <w:rPr>
            <w:rFonts w:ascii="Times New Roman" w:eastAsia="Times New Roman" w:hAnsi="Times New Roman" w:cs="Times New Roman"/>
            <w:color w:val="0000EE"/>
          </w:rPr>
          <w:t>учет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</w:rPr>
        <w:t> 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</w:rPr>
          <w:t>единой формы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сведений, предусмотренной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статьей 8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Федерального закона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1 апреля 1996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Хамраев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</w:rPr>
        <w:t>не позднее 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отчет по форме ЕФС-1 </w:t>
      </w:r>
      <w:r>
        <w:rPr>
          <w:rFonts w:ascii="Times New Roman" w:eastAsia="Times New Roman" w:hAnsi="Times New Roman" w:cs="Times New Roman"/>
        </w:rPr>
        <w:t xml:space="preserve">раздел 2 </w:t>
      </w:r>
      <w:r>
        <w:rPr>
          <w:rFonts w:ascii="Times New Roman" w:eastAsia="Times New Roman" w:hAnsi="Times New Roman" w:cs="Times New Roman"/>
        </w:rPr>
        <w:t>за 3</w:t>
      </w:r>
      <w:r>
        <w:rPr>
          <w:rFonts w:ascii="Times New Roman" w:eastAsia="Times New Roman" w:hAnsi="Times New Roman" w:cs="Times New Roman"/>
        </w:rPr>
        <w:t xml:space="preserve"> квартал 2023 года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фактически предоставив </w:t>
      </w:r>
      <w:r>
        <w:rPr>
          <w:rFonts w:ascii="Times New Roman" w:eastAsia="Times New Roman" w:hAnsi="Times New Roman" w:cs="Times New Roman"/>
        </w:rPr>
        <w:t xml:space="preserve">его по телекоммуникационным каналам связи </w:t>
      </w:r>
      <w:r>
        <w:rPr>
          <w:rFonts w:ascii="Times New Roman" w:eastAsia="Times New Roman" w:hAnsi="Times New Roman" w:cs="Times New Roman"/>
        </w:rPr>
        <w:t>26.10.2023.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Хамраева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№</w:t>
      </w:r>
      <w:r>
        <w:rPr>
          <w:rFonts w:ascii="Times New Roman" w:eastAsia="Times New Roman" w:hAnsi="Times New Roman" w:cs="Times New Roman"/>
        </w:rPr>
        <w:t>8600232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1358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Выписки Программы Фонда со сведениями о поступлении отчета; </w:t>
      </w:r>
      <w:r>
        <w:rPr>
          <w:rFonts w:ascii="Times New Roman" w:eastAsia="Times New Roman" w:hAnsi="Times New Roman" w:cs="Times New Roman"/>
        </w:rPr>
        <w:t>выпиской из ЮГРЮЛ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«КАПИТАЛСТРОЙИНВЕСТ»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Хамраева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</w:rPr>
        <w:t>нарушение установленных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ст.2.9 КоАП РФ </w:t>
      </w:r>
      <w:r>
        <w:rPr>
          <w:rFonts w:ascii="Times New Roman" w:eastAsia="Times New Roman" w:hAnsi="Times New Roman" w:cs="Times New Roman"/>
        </w:rPr>
        <w:t xml:space="preserve">при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малозначительности</w:t>
        </w:r>
      </w:hyperlink>
      <w:r>
        <w:rPr>
          <w:rFonts w:ascii="Times New Roman" w:eastAsia="Times New Roman" w:hAnsi="Times New Roman" w:cs="Times New Roman"/>
        </w:rPr>
        <w:t xml:space="preserve"> совершенного административного правонарушения судья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этом под малозначительностью административного правонарушения понимается действие или бездействие, хотя формально и содержащее признаки состава административного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отношений.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п.21 Постановления Пленума Верховного суда РФ от 24 марта 2005 г. №5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Анализ приведенной нормы применительно к конкретным обстоятельствам данного дела, с учетом личности </w:t>
      </w:r>
      <w:r>
        <w:rPr>
          <w:rFonts w:ascii="Times New Roman" w:eastAsia="Times New Roman" w:hAnsi="Times New Roman" w:cs="Times New Roman"/>
        </w:rPr>
        <w:t>Хамраева</w:t>
      </w:r>
      <w:r>
        <w:rPr>
          <w:rFonts w:ascii="Times New Roman" w:eastAsia="Times New Roman" w:hAnsi="Times New Roman" w:cs="Times New Roman"/>
        </w:rPr>
        <w:t xml:space="preserve"> А.З., который впервые привлекается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характера, совершенного им правонарушения, нарушение срока менее чем на 1 день, позволяют сделать вывод о том, что совершенное </w:t>
      </w:r>
      <w:r>
        <w:rPr>
          <w:rFonts w:ascii="Times New Roman" w:eastAsia="Times New Roman" w:hAnsi="Times New Roman" w:cs="Times New Roman"/>
        </w:rPr>
        <w:t>Хамраевым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 правонарушение, не повлекло наступление каких-либо вредных последствий, а также существенного нарушения охраняемых общественных правоотношений.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 мировой судья приходит к выводу о возможности прекращения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Хамраева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 в связи с малозначительностью совершенного им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прекратить производство по делу об административном правонарушении, возбужденное по ч.2 ст.15.33 КоАП РФ в отношении </w:t>
      </w:r>
      <w:r>
        <w:rPr>
          <w:rFonts w:ascii="Times New Roman" w:eastAsia="Times New Roman" w:hAnsi="Times New Roman" w:cs="Times New Roman"/>
        </w:rPr>
        <w:t>Хамраева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Акмал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Зарифовича</w:t>
      </w:r>
      <w:r>
        <w:rPr>
          <w:rFonts w:ascii="Times New Roman" w:eastAsia="Times New Roman" w:hAnsi="Times New Roman" w:cs="Times New Roman"/>
        </w:rPr>
        <w:t>, в связи с малозначительностью совершенного правонарушения, объявив ему УСТНОЕ ЗАМЕЧАНИЕ.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</w:pPr>
    </w:p>
    <w:p>
      <w:pPr>
        <w:spacing w:before="0" w:after="160" w:line="257" w:lineRule="auto"/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39487.2102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